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7F" w:rsidRPr="00B749C3" w:rsidRDefault="00A2067F" w:rsidP="00A2067F">
      <w:pPr>
        <w:shd w:val="clear" w:color="auto" w:fill="FFFFFF"/>
        <w:tabs>
          <w:tab w:val="left" w:pos="340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kern w:val="1"/>
          <w:sz w:val="24"/>
          <w:szCs w:val="24"/>
          <w:lang w:eastAsia="ar-SA"/>
        </w:rPr>
      </w:pPr>
      <w:r w:rsidRPr="00B749C3">
        <w:rPr>
          <w:rFonts w:ascii="Times New Roman" w:eastAsia="Times New Roman" w:hAnsi="Times New Roman" w:cs="Times New Roman"/>
          <w:spacing w:val="-10"/>
          <w:kern w:val="1"/>
          <w:sz w:val="24"/>
          <w:szCs w:val="24"/>
          <w:lang w:eastAsia="ar-SA"/>
        </w:rPr>
        <w:tab/>
      </w:r>
      <w:r w:rsidRPr="00B749C3">
        <w:rPr>
          <w:rFonts w:ascii="Times New Roman" w:eastAsia="Times New Roman" w:hAnsi="Times New Roman" w:cs="Times New Roman"/>
          <w:spacing w:val="-10"/>
          <w:kern w:val="1"/>
          <w:sz w:val="24"/>
          <w:szCs w:val="24"/>
          <w:lang w:eastAsia="ar-SA"/>
        </w:rPr>
        <w:tab/>
        <w:t xml:space="preserve">                                             </w:t>
      </w:r>
    </w:p>
    <w:p w:rsidR="00A2067F" w:rsidRPr="00265175" w:rsidRDefault="00A2067F" w:rsidP="00A2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75">
        <w:rPr>
          <w:rFonts w:ascii="Times New Roman" w:hAnsi="Times New Roman" w:cs="Times New Roman"/>
          <w:b/>
          <w:sz w:val="28"/>
          <w:szCs w:val="28"/>
        </w:rPr>
        <w:t xml:space="preserve">Обзор по итогам работы с обращениями граждан </w:t>
      </w:r>
    </w:p>
    <w:p w:rsidR="00A2067F" w:rsidRPr="00265175" w:rsidRDefault="00A2067F" w:rsidP="00A2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75">
        <w:rPr>
          <w:rFonts w:ascii="Times New Roman" w:hAnsi="Times New Roman" w:cs="Times New Roman"/>
          <w:b/>
          <w:sz w:val="28"/>
          <w:szCs w:val="28"/>
        </w:rPr>
        <w:t xml:space="preserve">в Главном управлении МЧС России по </w:t>
      </w:r>
      <w:proofErr w:type="gramStart"/>
      <w:r w:rsidRPr="0026517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65175">
        <w:rPr>
          <w:rFonts w:ascii="Times New Roman" w:hAnsi="Times New Roman" w:cs="Times New Roman"/>
          <w:b/>
          <w:sz w:val="28"/>
          <w:szCs w:val="28"/>
        </w:rPr>
        <w:t xml:space="preserve">. Санкт-Петербургу </w:t>
      </w:r>
    </w:p>
    <w:p w:rsidR="00A2067F" w:rsidRPr="00265175" w:rsidRDefault="00A2067F" w:rsidP="00A2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7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2022</w:t>
      </w:r>
      <w:r w:rsidRPr="0026517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2067F" w:rsidRPr="00265175" w:rsidRDefault="00A2067F" w:rsidP="00A2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67F" w:rsidRPr="00265175" w:rsidRDefault="00A2067F" w:rsidP="00A2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 xml:space="preserve">В   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65175">
        <w:rPr>
          <w:rFonts w:ascii="Times New Roman" w:hAnsi="Times New Roman" w:cs="Times New Roman"/>
          <w:sz w:val="28"/>
          <w:szCs w:val="28"/>
        </w:rPr>
        <w:t xml:space="preserve">     квартале   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265175">
        <w:rPr>
          <w:rFonts w:ascii="Times New Roman" w:hAnsi="Times New Roman" w:cs="Times New Roman"/>
          <w:sz w:val="28"/>
          <w:szCs w:val="28"/>
        </w:rPr>
        <w:t xml:space="preserve">     года      в     Главное    управление     МЧС      России   по   </w:t>
      </w:r>
      <w:proofErr w:type="gramStart"/>
      <w:r w:rsidRPr="002651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5175">
        <w:rPr>
          <w:rFonts w:ascii="Times New Roman" w:hAnsi="Times New Roman" w:cs="Times New Roman"/>
          <w:sz w:val="28"/>
          <w:szCs w:val="28"/>
        </w:rPr>
        <w:t xml:space="preserve">. Санкт-Петербургу (далее – Главное управление) поступило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C4955">
        <w:rPr>
          <w:rFonts w:ascii="Times New Roman" w:hAnsi="Times New Roman" w:cs="Times New Roman"/>
          <w:sz w:val="28"/>
          <w:szCs w:val="28"/>
        </w:rPr>
        <w:t>232</w:t>
      </w:r>
      <w:r w:rsidRPr="00265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  </w:t>
      </w:r>
      <w:r w:rsidRPr="00265175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175">
        <w:rPr>
          <w:rFonts w:ascii="Times New Roman" w:hAnsi="Times New Roman" w:cs="Times New Roman"/>
          <w:sz w:val="28"/>
          <w:szCs w:val="28"/>
        </w:rPr>
        <w:t xml:space="preserve"> (за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175">
        <w:rPr>
          <w:rFonts w:ascii="Times New Roman" w:hAnsi="Times New Roman" w:cs="Times New Roman"/>
          <w:sz w:val="28"/>
          <w:szCs w:val="28"/>
        </w:rPr>
        <w:t>аналогичный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175">
        <w:rPr>
          <w:rFonts w:ascii="Times New Roman" w:hAnsi="Times New Roman" w:cs="Times New Roman"/>
          <w:sz w:val="28"/>
          <w:szCs w:val="28"/>
        </w:rPr>
        <w:t xml:space="preserve"> период прошлого года  (далее – АППГ) – </w:t>
      </w:r>
      <w:r w:rsidRPr="007C4955">
        <w:rPr>
          <w:rFonts w:ascii="Times New Roman" w:hAnsi="Times New Roman" w:cs="Times New Roman"/>
          <w:sz w:val="28"/>
          <w:szCs w:val="28"/>
        </w:rPr>
        <w:t>1437</w:t>
      </w:r>
      <w:r w:rsidRPr="00265175">
        <w:rPr>
          <w:rFonts w:ascii="Times New Roman" w:hAnsi="Times New Roman" w:cs="Times New Roman"/>
          <w:sz w:val="28"/>
          <w:szCs w:val="28"/>
        </w:rPr>
        <w:t xml:space="preserve"> обращений, </w:t>
      </w:r>
      <w:r>
        <w:rPr>
          <w:rFonts w:ascii="Times New Roman" w:hAnsi="Times New Roman" w:cs="Times New Roman"/>
          <w:sz w:val="28"/>
          <w:szCs w:val="28"/>
        </w:rPr>
        <w:t>снижение на 14,</w:t>
      </w:r>
      <w:r w:rsidRPr="007C4955">
        <w:rPr>
          <w:rFonts w:ascii="Times New Roman" w:hAnsi="Times New Roman" w:cs="Times New Roman"/>
          <w:sz w:val="28"/>
          <w:szCs w:val="28"/>
        </w:rPr>
        <w:t>2</w:t>
      </w:r>
      <w:r w:rsidRPr="00265175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A2067F" w:rsidRPr="00265175" w:rsidRDefault="00A2067F" w:rsidP="00A2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>Обращения граждан поступили:</w:t>
      </w:r>
    </w:p>
    <w:p w:rsidR="00A2067F" w:rsidRPr="00265175" w:rsidRDefault="00A2067F" w:rsidP="00A2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 xml:space="preserve">- через  интернет-портал Главного управления (раздел «Обращения граждан»)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65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0C2C">
        <w:rPr>
          <w:rFonts w:ascii="Times New Roman" w:hAnsi="Times New Roman" w:cs="Times New Roman"/>
          <w:sz w:val="28"/>
          <w:szCs w:val="28"/>
        </w:rPr>
        <w:t xml:space="preserve"> </w:t>
      </w:r>
      <w:r w:rsidRPr="0026517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806</w:t>
      </w:r>
      <w:r w:rsidRPr="00265175">
        <w:rPr>
          <w:rFonts w:ascii="Times New Roman" w:hAnsi="Times New Roman" w:cs="Times New Roman"/>
          <w:sz w:val="28"/>
          <w:szCs w:val="28"/>
        </w:rPr>
        <w:t xml:space="preserve"> (АППГ – </w:t>
      </w:r>
      <w:r>
        <w:rPr>
          <w:rFonts w:ascii="Times New Roman" w:hAnsi="Times New Roman" w:cs="Times New Roman"/>
          <w:sz w:val="28"/>
          <w:szCs w:val="28"/>
        </w:rPr>
        <w:t>808</w:t>
      </w:r>
      <w:r w:rsidRPr="002651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265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0,2 %</w:t>
      </w:r>
      <w:r w:rsidRPr="00265175">
        <w:rPr>
          <w:rFonts w:ascii="Times New Roman" w:hAnsi="Times New Roman" w:cs="Times New Roman"/>
          <w:sz w:val="28"/>
          <w:szCs w:val="28"/>
        </w:rPr>
        <w:t>);</w:t>
      </w:r>
    </w:p>
    <w:p w:rsidR="00A2067F" w:rsidRPr="00265175" w:rsidRDefault="00A2067F" w:rsidP="00A2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 xml:space="preserve">- на «Телефон доверия» Главного управления –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265175">
        <w:rPr>
          <w:rFonts w:ascii="Times New Roman" w:hAnsi="Times New Roman" w:cs="Times New Roman"/>
          <w:sz w:val="28"/>
          <w:szCs w:val="28"/>
        </w:rPr>
        <w:t xml:space="preserve"> (АППГ –</w:t>
      </w:r>
      <w:r>
        <w:rPr>
          <w:rFonts w:ascii="Times New Roman" w:hAnsi="Times New Roman" w:cs="Times New Roman"/>
          <w:sz w:val="28"/>
          <w:szCs w:val="28"/>
        </w:rPr>
        <w:t xml:space="preserve"> 35, снижение</w:t>
      </w:r>
      <w:r w:rsidRPr="0026517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2,8</w:t>
      </w:r>
      <w:r w:rsidRPr="00265175">
        <w:rPr>
          <w:rFonts w:ascii="Times New Roman" w:hAnsi="Times New Roman" w:cs="Times New Roman"/>
          <w:sz w:val="28"/>
          <w:szCs w:val="28"/>
        </w:rPr>
        <w:t xml:space="preserve"> %); </w:t>
      </w:r>
    </w:p>
    <w:p w:rsidR="00A2067F" w:rsidRPr="00265175" w:rsidRDefault="00A2067F" w:rsidP="00A2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CEC">
        <w:rPr>
          <w:rFonts w:ascii="Times New Roman" w:hAnsi="Times New Roman" w:cs="Times New Roman"/>
          <w:sz w:val="28"/>
          <w:szCs w:val="28"/>
        </w:rPr>
        <w:t xml:space="preserve">- посредством письменных обращений – </w:t>
      </w:r>
      <w:r>
        <w:rPr>
          <w:rFonts w:ascii="Times New Roman" w:hAnsi="Times New Roman" w:cs="Times New Roman"/>
          <w:sz w:val="28"/>
          <w:szCs w:val="28"/>
        </w:rPr>
        <w:t>392</w:t>
      </w:r>
      <w:r w:rsidRPr="00DA3CEC">
        <w:rPr>
          <w:rFonts w:ascii="Times New Roman" w:hAnsi="Times New Roman" w:cs="Times New Roman"/>
          <w:sz w:val="28"/>
          <w:szCs w:val="28"/>
        </w:rPr>
        <w:t xml:space="preserve">  (АППГ – 594, снижение на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DA3CEC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A2067F" w:rsidRPr="00265175" w:rsidRDefault="00A2067F" w:rsidP="00A2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 xml:space="preserve">На личном приеме руководством Главного управления было принято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5175">
        <w:rPr>
          <w:rFonts w:ascii="Times New Roman" w:hAnsi="Times New Roman" w:cs="Times New Roman"/>
          <w:sz w:val="28"/>
          <w:szCs w:val="28"/>
        </w:rPr>
        <w:t xml:space="preserve"> граждан (АППГ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651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26517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65175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A2067F" w:rsidRPr="00265175" w:rsidRDefault="00A2067F" w:rsidP="00A206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>Обращения в Главное управление поступали:</w:t>
      </w:r>
    </w:p>
    <w:tbl>
      <w:tblPr>
        <w:tblStyle w:val="a3"/>
        <w:tblW w:w="9634" w:type="dxa"/>
        <w:tblLook w:val="04A0"/>
      </w:tblPr>
      <w:tblGrid>
        <w:gridCol w:w="3964"/>
        <w:gridCol w:w="1276"/>
        <w:gridCol w:w="1294"/>
        <w:gridCol w:w="1257"/>
        <w:gridCol w:w="1843"/>
      </w:tblGrid>
      <w:tr w:rsidR="00A2067F" w:rsidRPr="00F6460C" w:rsidTr="002A4E69">
        <w:tc>
          <w:tcPr>
            <w:tcW w:w="3964" w:type="dxa"/>
            <w:vMerge w:val="restart"/>
          </w:tcPr>
          <w:p w:rsidR="00A2067F" w:rsidRPr="00F6460C" w:rsidRDefault="00A2067F" w:rsidP="002A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257" w:type="dxa"/>
            <w:vMerge w:val="restart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+/- в % </w:t>
            </w:r>
          </w:p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к АППГ</w:t>
            </w:r>
          </w:p>
        </w:tc>
        <w:tc>
          <w:tcPr>
            <w:tcW w:w="1843" w:type="dxa"/>
            <w:vMerge w:val="restart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пок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азатель к общему количеству 2021</w:t>
            </w: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067F" w:rsidRPr="00F6460C" w:rsidTr="002A4E69">
        <w:tc>
          <w:tcPr>
            <w:tcW w:w="3964" w:type="dxa"/>
            <w:vMerge/>
          </w:tcPr>
          <w:p w:rsidR="00A2067F" w:rsidRPr="00F6460C" w:rsidRDefault="00A2067F" w:rsidP="002A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Pr="00F64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94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F64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57" w:type="dxa"/>
            <w:vMerge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67F" w:rsidRPr="00F6460C" w:rsidTr="002A4E69">
        <w:tc>
          <w:tcPr>
            <w:tcW w:w="3964" w:type="dxa"/>
          </w:tcPr>
          <w:p w:rsidR="00A2067F" w:rsidRPr="00F6460C" w:rsidRDefault="00A2067F" w:rsidP="002A4E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От граждан и организаций</w:t>
            </w:r>
          </w:p>
        </w:tc>
        <w:tc>
          <w:tcPr>
            <w:tcW w:w="1276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294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257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- 19 </w:t>
            </w:r>
            <w:r w:rsidRPr="00F646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70 % </w:t>
            </w:r>
            <w:r w:rsidRPr="00F64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66 </w:t>
            </w:r>
            <w:r w:rsidRPr="00F646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2067F" w:rsidRPr="00F6460C" w:rsidTr="002A4E69">
        <w:tc>
          <w:tcPr>
            <w:tcW w:w="3964" w:type="dxa"/>
          </w:tcPr>
          <w:p w:rsidR="00A2067F" w:rsidRPr="00F6460C" w:rsidRDefault="00A2067F" w:rsidP="002A4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Из правоохранительных органов и органов исполнительной власти Санкт-Петербурга</w:t>
            </w:r>
          </w:p>
        </w:tc>
        <w:tc>
          <w:tcPr>
            <w:tcW w:w="1276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94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57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+ 3 </w:t>
            </w:r>
            <w:r w:rsidRPr="00F646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F6460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30</w:t>
            </w:r>
            <w:r w:rsidRPr="00F646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2067F" w:rsidRPr="00F6460C" w:rsidTr="002A4E69">
        <w:tc>
          <w:tcPr>
            <w:tcW w:w="3964" w:type="dxa"/>
          </w:tcPr>
          <w:p w:rsidR="00A2067F" w:rsidRPr="00F6460C" w:rsidRDefault="00A2067F" w:rsidP="002A4E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Из МЧС России</w:t>
            </w:r>
          </w:p>
        </w:tc>
        <w:tc>
          <w:tcPr>
            <w:tcW w:w="1276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4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7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- 36 </w:t>
            </w:r>
            <w:r w:rsidRPr="00F646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6460C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2 </w:t>
            </w:r>
            <w:r w:rsidRPr="00F646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2067F" w:rsidRPr="00F6460C" w:rsidTr="002A4E69">
        <w:tc>
          <w:tcPr>
            <w:tcW w:w="3964" w:type="dxa"/>
          </w:tcPr>
          <w:p w:rsidR="00A2067F" w:rsidRPr="00F6460C" w:rsidRDefault="00A2067F" w:rsidP="002A4E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Из аппарата Президента Российской Федерации</w:t>
            </w:r>
          </w:p>
        </w:tc>
        <w:tc>
          <w:tcPr>
            <w:tcW w:w="1276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4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7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</w:t>
            </w:r>
            <w:r w:rsidRPr="00F646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0,8 </w:t>
            </w:r>
            <w:r w:rsidRPr="00F6460C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0,9 </w:t>
            </w:r>
            <w:r w:rsidRPr="00F646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2067F" w:rsidRPr="00F6460C" w:rsidTr="002A4E69">
        <w:tc>
          <w:tcPr>
            <w:tcW w:w="3964" w:type="dxa"/>
          </w:tcPr>
          <w:p w:rsidR="00A2067F" w:rsidRPr="00F6460C" w:rsidRDefault="00A2067F" w:rsidP="002A4E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Из территориальных органов МЧС России</w:t>
            </w:r>
          </w:p>
        </w:tc>
        <w:tc>
          <w:tcPr>
            <w:tcW w:w="1276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4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- 42 </w:t>
            </w:r>
            <w:r w:rsidRPr="00F646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2067F" w:rsidRPr="00F6460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  <w:r w:rsidRPr="00F6460C">
              <w:rPr>
                <w:rFonts w:ascii="Times New Roman" w:hAnsi="Times New Roman" w:cs="Times New Roman"/>
                <w:sz w:val="24"/>
                <w:szCs w:val="24"/>
              </w:rPr>
              <w:t xml:space="preserve">%  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  <w:r w:rsidRPr="00F646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2067F" w:rsidRDefault="00A2067F" w:rsidP="00A20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67F" w:rsidRPr="00265175" w:rsidRDefault="00A2067F" w:rsidP="00A2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квартале 2022</w:t>
      </w:r>
      <w:r w:rsidRPr="00265175">
        <w:rPr>
          <w:rFonts w:ascii="Times New Roman" w:hAnsi="Times New Roman" w:cs="Times New Roman"/>
          <w:sz w:val="28"/>
          <w:szCs w:val="28"/>
        </w:rPr>
        <w:t xml:space="preserve"> года, по сравнению с АППГ, можно отметить:</w:t>
      </w:r>
    </w:p>
    <w:p w:rsidR="00A2067F" w:rsidRPr="00265175" w:rsidRDefault="00A2067F" w:rsidP="00A2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265175">
        <w:rPr>
          <w:rFonts w:ascii="Times New Roman" w:hAnsi="Times New Roman" w:cs="Times New Roman"/>
          <w:sz w:val="28"/>
          <w:szCs w:val="28"/>
        </w:rPr>
        <w:t xml:space="preserve"> повторных обращений (с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517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5175">
        <w:rPr>
          <w:rFonts w:ascii="Times New Roman" w:hAnsi="Times New Roman" w:cs="Times New Roman"/>
          <w:sz w:val="28"/>
          <w:szCs w:val="28"/>
        </w:rPr>
        <w:t>);</w:t>
      </w:r>
    </w:p>
    <w:p w:rsidR="00A2067F" w:rsidRPr="00265175" w:rsidRDefault="00A2067F" w:rsidP="00A2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265175">
        <w:rPr>
          <w:rFonts w:ascii="Times New Roman" w:hAnsi="Times New Roman" w:cs="Times New Roman"/>
          <w:sz w:val="28"/>
          <w:szCs w:val="28"/>
        </w:rPr>
        <w:t xml:space="preserve"> коллективных обращений (с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6517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65175">
        <w:rPr>
          <w:rFonts w:ascii="Times New Roman" w:hAnsi="Times New Roman" w:cs="Times New Roman"/>
          <w:sz w:val="28"/>
          <w:szCs w:val="28"/>
        </w:rPr>
        <w:t>);</w:t>
      </w:r>
    </w:p>
    <w:p w:rsidR="00A2067F" w:rsidRPr="00265175" w:rsidRDefault="00A2067F" w:rsidP="00A2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>- увеличение анонимных обращений (с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65175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265175">
        <w:rPr>
          <w:rFonts w:ascii="Times New Roman" w:hAnsi="Times New Roman" w:cs="Times New Roman"/>
          <w:sz w:val="28"/>
          <w:szCs w:val="28"/>
        </w:rPr>
        <w:t>).</w:t>
      </w:r>
    </w:p>
    <w:p w:rsidR="00A2067F" w:rsidRDefault="00A2067F" w:rsidP="00A20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r w:rsidRPr="00AC48E3">
        <w:rPr>
          <w:rFonts w:ascii="Times New Roman" w:hAnsi="Times New Roman" w:cs="Times New Roman"/>
          <w:sz w:val="28"/>
          <w:szCs w:val="28"/>
        </w:rPr>
        <w:t xml:space="preserve">обращений граждан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4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2022 года </w:t>
      </w:r>
      <w:r w:rsidRPr="00AC48E3">
        <w:rPr>
          <w:rFonts w:ascii="Times New Roman" w:hAnsi="Times New Roman" w:cs="Times New Roman"/>
          <w:sz w:val="28"/>
          <w:szCs w:val="28"/>
        </w:rPr>
        <w:t>поступал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48E3">
        <w:rPr>
          <w:rFonts w:ascii="Times New Roman" w:hAnsi="Times New Roman" w:cs="Times New Roman"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067F" w:rsidRDefault="00A2067F" w:rsidP="00A20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П</w:t>
      </w:r>
      <w:r w:rsidRPr="004F23A4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ротивопожарной службы (соблюдение норм противопожарной безопасности и разъяснению требований по пожарной безопасности)</w:t>
      </w:r>
      <w:r w:rsidRPr="002651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Актуальными остаются жалобы о нарушениях различных требований пожарной безопасности в жилых многоквартирных домах и административных зданиях, в том числе требований к противопожарным проездам, а также по очистке территорий от горючего мусора. Большинство обращений рассматриваются с выездом на место, проводятся проверки по заявлениям граждан, ведется профилактическая работа. Уменьшение количества обращений по сравнению с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кварталом 2021 года связано с проведением разъяснительной работы, постоянным информированием о проведении мероприятий через средства массовой информации и на сайте Главного управления.</w:t>
      </w:r>
    </w:p>
    <w:p w:rsidR="00A2067F" w:rsidRDefault="00A2067F" w:rsidP="00A20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Прекращения рассмотрения обращений (при рассмотрении обращений с гражданами проведена встреча, в ходе которой были даны устные разъяснения,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граждане обращались с заявлением об оставлении обращения без ответа).</w:t>
      </w:r>
    </w:p>
    <w:p w:rsidR="00A2067F" w:rsidRDefault="00A2067F" w:rsidP="00A20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Государственной инспекции по маломерным судам (ГИМС) –  это запросы финансовых управляющих и граждан о наличии или отсутствии маломерных судов, зарегистрированных за гражданами. </w:t>
      </w:r>
    </w:p>
    <w:p w:rsidR="00A2067F" w:rsidRDefault="00A2067F" w:rsidP="00A2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воздействия на окружающу</w:t>
      </w:r>
      <w:r w:rsidRPr="006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среду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3B1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увеличение обращений</w:t>
      </w:r>
      <w:r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по появлению химических запахов и запахов гари, неустановленных шумов и вибраций и т.п.).</w:t>
      </w:r>
    </w:p>
    <w:p w:rsidR="00A2067F" w:rsidRDefault="00A2067F" w:rsidP="00A20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и принимаемых решений МЧС России </w:t>
      </w:r>
      <w:r w:rsidRPr="002651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 граждан появилось больше заинтересованности к деятельности МЧС России.</w:t>
      </w:r>
    </w:p>
    <w:p w:rsidR="00A2067F" w:rsidRDefault="00A2067F" w:rsidP="00A20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Содержания общего имущества (канализации, вентиляции, кровля, ограждающие конструкции, инженерное оборудование, места общего пользования, придомовая территория), что вызвано недоработками жилищных служб и служб благоустройства, и желанием заявителей решить вопросы через Главное управление.</w:t>
      </w:r>
    </w:p>
    <w:p w:rsidR="00A2067F" w:rsidRDefault="00A2067F" w:rsidP="00A2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</w:pPr>
      <w:r w:rsidRPr="00270B86">
        <w:rPr>
          <w:rFonts w:ascii="Times New Roman" w:hAnsi="Times New Roman" w:cs="Times New Roman"/>
          <w:sz w:val="28"/>
          <w:szCs w:val="28"/>
        </w:rPr>
        <w:t xml:space="preserve">- Гражданская оборона, территориальная оборона – возрастание количества обращений по данной теме связано с проведением </w:t>
      </w:r>
      <w:r w:rsidRPr="00270B86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«специальной военной операции» на территории  Украины, а также повышенным интересом граждан к вопросам эвакуации и укрытия населения.</w:t>
      </w:r>
    </w:p>
    <w:p w:rsidR="00A2067F" w:rsidRPr="00A72215" w:rsidRDefault="00A2067F" w:rsidP="00A2067F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ab/>
      </w:r>
    </w:p>
    <w:p w:rsidR="00A2067F" w:rsidRPr="00265175" w:rsidRDefault="00A2067F" w:rsidP="00A20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>Результаты рассмотрения обращений, поступивших в аппарат Главного управления:</w:t>
      </w:r>
    </w:p>
    <w:tbl>
      <w:tblPr>
        <w:tblStyle w:val="a3"/>
        <w:tblW w:w="9634" w:type="dxa"/>
        <w:tblLayout w:type="fixed"/>
        <w:tblLook w:val="04A0"/>
      </w:tblPr>
      <w:tblGrid>
        <w:gridCol w:w="4248"/>
        <w:gridCol w:w="1209"/>
        <w:gridCol w:w="1134"/>
        <w:gridCol w:w="1201"/>
        <w:gridCol w:w="1842"/>
      </w:tblGrid>
      <w:tr w:rsidR="00A2067F" w:rsidRPr="007F5025" w:rsidTr="002A4E69">
        <w:trPr>
          <w:trHeight w:val="947"/>
          <w:tblHeader/>
        </w:trPr>
        <w:tc>
          <w:tcPr>
            <w:tcW w:w="4248" w:type="dxa"/>
            <w:vMerge w:val="restart"/>
          </w:tcPr>
          <w:p w:rsidR="00A2067F" w:rsidRPr="00750674" w:rsidRDefault="00A2067F" w:rsidP="002A4E6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43" w:type="dxa"/>
            <w:gridSpan w:val="2"/>
          </w:tcPr>
          <w:p w:rsidR="00A2067F" w:rsidRPr="007F5025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67F" w:rsidRPr="007F5025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201" w:type="dxa"/>
            <w:vMerge w:val="restart"/>
          </w:tcPr>
          <w:p w:rsidR="00A2067F" w:rsidRPr="007F5025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67F" w:rsidRPr="007F5025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+/- в % </w:t>
            </w:r>
          </w:p>
          <w:p w:rsidR="00A2067F" w:rsidRPr="007F5025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>к АППГ</w:t>
            </w:r>
          </w:p>
        </w:tc>
        <w:tc>
          <w:tcPr>
            <w:tcW w:w="1842" w:type="dxa"/>
            <w:vMerge w:val="restart"/>
          </w:tcPr>
          <w:p w:rsidR="00A2067F" w:rsidRPr="007F5025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показате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 к общему количеству 2021/2022</w:t>
            </w:r>
          </w:p>
        </w:tc>
      </w:tr>
      <w:tr w:rsidR="00A2067F" w:rsidRPr="00750674" w:rsidTr="002A4E69">
        <w:trPr>
          <w:trHeight w:val="463"/>
        </w:trPr>
        <w:tc>
          <w:tcPr>
            <w:tcW w:w="4248" w:type="dxa"/>
            <w:vMerge/>
          </w:tcPr>
          <w:p w:rsidR="00A2067F" w:rsidRPr="00750674" w:rsidRDefault="00A2067F" w:rsidP="002A4E6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9" w:type="dxa"/>
          </w:tcPr>
          <w:p w:rsidR="00A2067F" w:rsidRPr="00750674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Pr="005C6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A2067F" w:rsidRPr="005C6ACE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5C6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01" w:type="dxa"/>
            <w:vMerge/>
          </w:tcPr>
          <w:p w:rsidR="00A2067F" w:rsidRPr="00750674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Merge/>
          </w:tcPr>
          <w:p w:rsidR="00A2067F" w:rsidRPr="00750674" w:rsidRDefault="00A2067F" w:rsidP="002A4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A2067F" w:rsidRPr="00C7307C" w:rsidTr="002A4E69">
        <w:trPr>
          <w:trHeight w:val="310"/>
        </w:trPr>
        <w:tc>
          <w:tcPr>
            <w:tcW w:w="4248" w:type="dxa"/>
          </w:tcPr>
          <w:p w:rsidR="00A2067F" w:rsidRPr="007F5025" w:rsidRDefault="00A2067F" w:rsidP="002A4E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 (факты подтвердились)</w:t>
            </w:r>
          </w:p>
        </w:tc>
        <w:tc>
          <w:tcPr>
            <w:tcW w:w="1209" w:type="dxa"/>
          </w:tcPr>
          <w:p w:rsidR="00A2067F" w:rsidRPr="005C6ACE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A2067F" w:rsidRPr="005C6ACE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1" w:type="dxa"/>
          </w:tcPr>
          <w:p w:rsidR="00A2067F" w:rsidRPr="00C7307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- 52 %</w:t>
            </w:r>
          </w:p>
        </w:tc>
        <w:tc>
          <w:tcPr>
            <w:tcW w:w="1842" w:type="dxa"/>
          </w:tcPr>
          <w:p w:rsidR="00A2067F" w:rsidRPr="00C7307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6 % / 3 %</w:t>
            </w:r>
          </w:p>
        </w:tc>
      </w:tr>
      <w:tr w:rsidR="00A2067F" w:rsidRPr="00C7307C" w:rsidTr="002A4E69">
        <w:trPr>
          <w:trHeight w:val="310"/>
        </w:trPr>
        <w:tc>
          <w:tcPr>
            <w:tcW w:w="4248" w:type="dxa"/>
          </w:tcPr>
          <w:p w:rsidR="00A2067F" w:rsidRPr="007F5025" w:rsidRDefault="00A2067F" w:rsidP="002A4E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 (факты не подтвердились)</w:t>
            </w:r>
          </w:p>
        </w:tc>
        <w:tc>
          <w:tcPr>
            <w:tcW w:w="1209" w:type="dxa"/>
          </w:tcPr>
          <w:p w:rsidR="00A2067F" w:rsidRPr="005C6ACE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A2067F" w:rsidRPr="005C6ACE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01" w:type="dxa"/>
          </w:tcPr>
          <w:p w:rsidR="00A2067F" w:rsidRPr="00C7307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+ 20 %</w:t>
            </w:r>
          </w:p>
        </w:tc>
        <w:tc>
          <w:tcPr>
            <w:tcW w:w="1842" w:type="dxa"/>
          </w:tcPr>
          <w:p w:rsidR="00A2067F" w:rsidRPr="00C7307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 / 12 %</w:t>
            </w:r>
          </w:p>
        </w:tc>
      </w:tr>
      <w:tr w:rsidR="00A2067F" w:rsidRPr="00C7307C" w:rsidTr="002A4E69">
        <w:trPr>
          <w:trHeight w:val="619"/>
        </w:trPr>
        <w:tc>
          <w:tcPr>
            <w:tcW w:w="4248" w:type="dxa"/>
          </w:tcPr>
          <w:p w:rsidR="00A2067F" w:rsidRPr="007F5025" w:rsidRDefault="00A2067F" w:rsidP="002A4E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Переадресовано по принадлежности вопроса</w:t>
            </w:r>
          </w:p>
        </w:tc>
        <w:tc>
          <w:tcPr>
            <w:tcW w:w="1209" w:type="dxa"/>
          </w:tcPr>
          <w:p w:rsidR="00A2067F" w:rsidRPr="005C6ACE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2067F" w:rsidRPr="005C6ACE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1" w:type="dxa"/>
          </w:tcPr>
          <w:p w:rsidR="00A2067F" w:rsidRPr="00C7307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+ 10 %</w:t>
            </w:r>
          </w:p>
        </w:tc>
        <w:tc>
          <w:tcPr>
            <w:tcW w:w="1842" w:type="dxa"/>
          </w:tcPr>
          <w:p w:rsidR="00A2067F" w:rsidRPr="00C7307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2 % / 2 %</w:t>
            </w:r>
          </w:p>
        </w:tc>
      </w:tr>
      <w:tr w:rsidR="00A2067F" w:rsidRPr="006F51E6" w:rsidTr="002A4E69">
        <w:trPr>
          <w:trHeight w:val="425"/>
        </w:trPr>
        <w:tc>
          <w:tcPr>
            <w:tcW w:w="4248" w:type="dxa"/>
          </w:tcPr>
          <w:p w:rsidR="00A2067F" w:rsidRDefault="00A2067F" w:rsidP="002A4E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Даны разъяснения по деятельности МЧС России</w:t>
            </w:r>
          </w:p>
        </w:tc>
        <w:tc>
          <w:tcPr>
            <w:tcW w:w="1209" w:type="dxa"/>
          </w:tcPr>
          <w:p w:rsidR="00A2067F" w:rsidRPr="005C6ACE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134" w:type="dxa"/>
          </w:tcPr>
          <w:p w:rsidR="00A2067F" w:rsidRPr="005C6ACE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201" w:type="dxa"/>
          </w:tcPr>
          <w:p w:rsidR="00A2067F" w:rsidRPr="006F51E6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- 2 %</w:t>
            </w:r>
          </w:p>
        </w:tc>
        <w:tc>
          <w:tcPr>
            <w:tcW w:w="1842" w:type="dxa"/>
          </w:tcPr>
          <w:p w:rsidR="00A2067F" w:rsidRPr="006F51E6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49 % / 57 %</w:t>
            </w:r>
          </w:p>
        </w:tc>
      </w:tr>
      <w:tr w:rsidR="00A2067F" w:rsidTr="002A4E69">
        <w:trPr>
          <w:trHeight w:val="425"/>
        </w:trPr>
        <w:tc>
          <w:tcPr>
            <w:tcW w:w="4248" w:type="dxa"/>
          </w:tcPr>
          <w:p w:rsidR="00A2067F" w:rsidRDefault="00A2067F" w:rsidP="002A4E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 ответ автору</w:t>
            </w:r>
          </w:p>
        </w:tc>
        <w:tc>
          <w:tcPr>
            <w:tcW w:w="1209" w:type="dxa"/>
          </w:tcPr>
          <w:p w:rsidR="00A2067F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A2067F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01" w:type="dxa"/>
          </w:tcPr>
          <w:p w:rsidR="00A2067F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- 19 %</w:t>
            </w:r>
          </w:p>
        </w:tc>
        <w:tc>
          <w:tcPr>
            <w:tcW w:w="1842" w:type="dxa"/>
          </w:tcPr>
          <w:p w:rsidR="00A2067F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13 % / 12 %</w:t>
            </w:r>
          </w:p>
        </w:tc>
      </w:tr>
      <w:tr w:rsidR="00A2067F" w:rsidRPr="00C7307C" w:rsidTr="002A4E69">
        <w:trPr>
          <w:trHeight w:val="619"/>
        </w:trPr>
        <w:tc>
          <w:tcPr>
            <w:tcW w:w="4248" w:type="dxa"/>
          </w:tcPr>
          <w:p w:rsidR="00A2067F" w:rsidRPr="007F5025" w:rsidRDefault="00A2067F" w:rsidP="002A4E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 ответ при рассмотрении,  заявитель написал отказ от письменного ответа</w:t>
            </w:r>
          </w:p>
        </w:tc>
        <w:tc>
          <w:tcPr>
            <w:tcW w:w="1209" w:type="dxa"/>
          </w:tcPr>
          <w:p w:rsidR="00A2067F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A2067F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1" w:type="dxa"/>
          </w:tcPr>
          <w:p w:rsidR="00A2067F" w:rsidRPr="00C7307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- 20 %</w:t>
            </w:r>
          </w:p>
        </w:tc>
        <w:tc>
          <w:tcPr>
            <w:tcW w:w="1842" w:type="dxa"/>
          </w:tcPr>
          <w:p w:rsidR="00A2067F" w:rsidRPr="00C7307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 / 3 %</w:t>
            </w:r>
          </w:p>
        </w:tc>
      </w:tr>
      <w:tr w:rsidR="00A2067F" w:rsidRPr="00C7307C" w:rsidTr="002A4E69">
        <w:trPr>
          <w:trHeight w:val="997"/>
        </w:trPr>
        <w:tc>
          <w:tcPr>
            <w:tcW w:w="4248" w:type="dxa"/>
          </w:tcPr>
          <w:p w:rsidR="00A2067F" w:rsidRDefault="00A2067F" w:rsidP="002A4E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Оставлено без ответа (анонимное обращение, не указаны реквизиты</w:t>
            </w:r>
            <w:proofErr w:type="gramEnd"/>
          </w:p>
          <w:p w:rsidR="00A2067F" w:rsidRPr="007F5025" w:rsidRDefault="00A2067F" w:rsidP="002A4E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A2067F" w:rsidRPr="005C6ACE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A2067F" w:rsidRPr="005C6ACE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1" w:type="dxa"/>
          </w:tcPr>
          <w:p w:rsidR="00A2067F" w:rsidRPr="00C7307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65 %</w:t>
            </w:r>
          </w:p>
        </w:tc>
        <w:tc>
          <w:tcPr>
            <w:tcW w:w="1842" w:type="dxa"/>
          </w:tcPr>
          <w:p w:rsidR="00A2067F" w:rsidRPr="00C7307C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18 % / 7 %</w:t>
            </w:r>
          </w:p>
        </w:tc>
      </w:tr>
      <w:tr w:rsidR="00A2067F" w:rsidRPr="006F51E6" w:rsidTr="002A4E69">
        <w:trPr>
          <w:trHeight w:val="619"/>
        </w:trPr>
        <w:tc>
          <w:tcPr>
            <w:tcW w:w="4248" w:type="dxa"/>
          </w:tcPr>
          <w:p w:rsidR="00A2067F" w:rsidRPr="007F5025" w:rsidRDefault="00A2067F" w:rsidP="002A4E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Находятся на рассмотрении </w:t>
            </w:r>
          </w:p>
        </w:tc>
        <w:tc>
          <w:tcPr>
            <w:tcW w:w="1209" w:type="dxa"/>
          </w:tcPr>
          <w:p w:rsidR="00A2067F" w:rsidRPr="00750674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2067F" w:rsidRPr="005C6ACE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1" w:type="dxa"/>
          </w:tcPr>
          <w:p w:rsidR="00A2067F" w:rsidRPr="006F51E6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2067F" w:rsidRPr="006F51E6" w:rsidRDefault="00A2067F" w:rsidP="002A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016F" w:rsidRDefault="00AF016F" w:rsidP="00A2067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67F" w:rsidRDefault="00A2067F" w:rsidP="00A2067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265175">
        <w:rPr>
          <w:rFonts w:ascii="Times New Roman" w:hAnsi="Times New Roman" w:cs="Times New Roman"/>
          <w:b/>
          <w:sz w:val="28"/>
          <w:szCs w:val="28"/>
        </w:rPr>
        <w:t>Вывод:</w:t>
      </w:r>
      <w:r w:rsidRPr="00265175">
        <w:rPr>
          <w:rFonts w:ascii="Times New Roman" w:hAnsi="Times New Roman" w:cs="Times New Roman"/>
          <w:sz w:val="28"/>
          <w:szCs w:val="28"/>
        </w:rPr>
        <w:t xml:space="preserve"> Работа по рассмотрению обращений граждан в Главном управлении ведется в соответствии с  Федеральным  законом  от  02  мая </w:t>
      </w:r>
      <w:r>
        <w:rPr>
          <w:rFonts w:ascii="Times New Roman" w:hAnsi="Times New Roman" w:cs="Times New Roman"/>
          <w:sz w:val="28"/>
          <w:szCs w:val="28"/>
        </w:rPr>
        <w:t xml:space="preserve">     2006 </w:t>
      </w:r>
      <w:r w:rsidRPr="00265175">
        <w:rPr>
          <w:rFonts w:ascii="Times New Roman" w:hAnsi="Times New Roman" w:cs="Times New Roman"/>
          <w:sz w:val="28"/>
          <w:szCs w:val="28"/>
        </w:rPr>
        <w:t>г. № 59-ФЗ «О порядке рассмотрения обращений граждан Российской Федерации». В Главном управлении о</w:t>
      </w:r>
      <w:r w:rsidRPr="0026517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рганизовано своевременное и полное рассмотрение устных и письменных обращений граждан. </w:t>
      </w:r>
      <w:proofErr w:type="gramStart"/>
      <w:r w:rsidRPr="0026517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онтроль </w:t>
      </w:r>
      <w:r w:rsidRPr="0026517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за</w:t>
      </w:r>
      <w:proofErr w:type="gramEnd"/>
      <w:r w:rsidRPr="0026517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исполнением   обращений   граждан</w:t>
      </w:r>
      <w:r w:rsidRPr="00265175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  <w:t xml:space="preserve"> </w:t>
      </w:r>
      <w:r w:rsidRPr="00265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организован</w:t>
      </w:r>
      <w:r w:rsidRPr="0026517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.  </w:t>
      </w:r>
    </w:p>
    <w:p w:rsidR="00A2067F" w:rsidRPr="00265175" w:rsidRDefault="00A2067F" w:rsidP="00A2067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67F" w:rsidRPr="00265175" w:rsidRDefault="00A2067F" w:rsidP="00A2067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67F" w:rsidRPr="0088674E" w:rsidRDefault="00A2067F" w:rsidP="00A2067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:rsidR="00A2067F" w:rsidRDefault="00A2067F" w:rsidP="00A206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kern w:val="1"/>
          <w:sz w:val="28"/>
          <w:szCs w:val="28"/>
          <w:lang w:eastAsia="ar-SA"/>
        </w:rPr>
      </w:pPr>
    </w:p>
    <w:p w:rsidR="00A2067F" w:rsidRPr="00504E48" w:rsidRDefault="00A2067F" w:rsidP="00A206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kern w:val="1"/>
          <w:sz w:val="28"/>
          <w:szCs w:val="28"/>
          <w:lang w:eastAsia="ar-SA"/>
        </w:rPr>
      </w:pPr>
    </w:p>
    <w:p w:rsidR="004E200A" w:rsidRDefault="004E200A"/>
    <w:sectPr w:rsidR="004E200A" w:rsidSect="00504E48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B8" w:rsidRDefault="002768B8" w:rsidP="00855CC1">
      <w:pPr>
        <w:spacing w:after="0" w:line="240" w:lineRule="auto"/>
      </w:pPr>
      <w:r>
        <w:separator/>
      </w:r>
    </w:p>
  </w:endnote>
  <w:endnote w:type="continuationSeparator" w:id="0">
    <w:p w:rsidR="002768B8" w:rsidRDefault="002768B8" w:rsidP="0085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B8" w:rsidRDefault="002768B8" w:rsidP="00855CC1">
      <w:pPr>
        <w:spacing w:after="0" w:line="240" w:lineRule="auto"/>
      </w:pPr>
      <w:r>
        <w:separator/>
      </w:r>
    </w:p>
  </w:footnote>
  <w:footnote w:type="continuationSeparator" w:id="0">
    <w:p w:rsidR="002768B8" w:rsidRDefault="002768B8" w:rsidP="0085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2219"/>
      <w:docPartObj>
        <w:docPartGallery w:val="Page Numbers (Top of Page)"/>
        <w:docPartUnique/>
      </w:docPartObj>
    </w:sdtPr>
    <w:sdtContent>
      <w:p w:rsidR="004929F6" w:rsidRDefault="00855CC1">
        <w:pPr>
          <w:pStyle w:val="a4"/>
          <w:jc w:val="center"/>
        </w:pPr>
        <w:r w:rsidRPr="00F53F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2067F" w:rsidRPr="00F53FC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53F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7A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53F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29F6" w:rsidRDefault="002768B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67F"/>
    <w:rsid w:val="002768B8"/>
    <w:rsid w:val="004E200A"/>
    <w:rsid w:val="00855CC1"/>
    <w:rsid w:val="00A2067F"/>
    <w:rsid w:val="00AF016F"/>
    <w:rsid w:val="00D4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A2067F"/>
    <w:rPr>
      <w:rFonts w:ascii="Times New Roman" w:hAnsi="Times New Roman" w:cs="Times New Roman"/>
      <w:spacing w:val="6"/>
      <w:sz w:val="25"/>
      <w:szCs w:val="25"/>
      <w:u w:val="none"/>
    </w:rPr>
  </w:style>
  <w:style w:type="paragraph" w:styleId="a4">
    <w:name w:val="header"/>
    <w:basedOn w:val="a"/>
    <w:link w:val="a5"/>
    <w:uiPriority w:val="99"/>
    <w:unhideWhenUsed/>
    <w:rsid w:val="00A2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67F"/>
  </w:style>
  <w:style w:type="paragraph" w:styleId="a6">
    <w:name w:val="footer"/>
    <w:basedOn w:val="a"/>
    <w:link w:val="a7"/>
    <w:uiPriority w:val="99"/>
    <w:semiHidden/>
    <w:unhideWhenUsed/>
    <w:rsid w:val="00A2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067F"/>
  </w:style>
  <w:style w:type="paragraph" w:styleId="a8">
    <w:name w:val="Balloon Text"/>
    <w:basedOn w:val="a"/>
    <w:link w:val="a9"/>
    <w:uiPriority w:val="99"/>
    <w:semiHidden/>
    <w:unhideWhenUsed/>
    <w:rsid w:val="00A2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67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20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revina.a.y</dc:creator>
  <cp:keywords/>
  <dc:description/>
  <cp:lastModifiedBy>revina.a.y</cp:lastModifiedBy>
  <cp:revision>3</cp:revision>
  <cp:lastPrinted>2023-01-26T12:25:00Z</cp:lastPrinted>
  <dcterms:created xsi:type="dcterms:W3CDTF">2023-01-26T06:26:00Z</dcterms:created>
  <dcterms:modified xsi:type="dcterms:W3CDTF">2023-01-26T14:42:00Z</dcterms:modified>
</cp:coreProperties>
</file>