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30.06.2009 N 765</w:t>
              <w:br/>
              <w:t xml:space="preserve">(ред. от 08.09.2023)</w:t>
              <w:br/>
              <w:t xml:space="preserve">"Об утверждении Перечня сил и средств постоянной готовности Санкт-Петербургской территориальной подсистемы единой государственной системы предупреждения и ликвидации чрезвычайных ситуаций"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июня 2009 г. N 765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СИЛ И СРЕДСТВ ПОСТОЯННОЙ ГОТОВНОСТИ</w:t>
      </w:r>
    </w:p>
    <w:p>
      <w:pPr>
        <w:pStyle w:val="2"/>
        <w:jc w:val="center"/>
      </w:pPr>
      <w:r>
        <w:rPr>
          <w:sz w:val="20"/>
        </w:rPr>
        <w:t xml:space="preserve">САНКТ-ПЕТЕРБУРГСКОЙ ТЕРРИТОРИАЛЬНОЙ ПОДСИСТЕМЫ ЕДИНОЙ</w:t>
      </w:r>
    </w:p>
    <w:p>
      <w:pPr>
        <w:pStyle w:val="2"/>
        <w:jc w:val="center"/>
      </w:pPr>
      <w:r>
        <w:rPr>
          <w:sz w:val="20"/>
        </w:rPr>
        <w:t xml:space="preserve">ГОСУДАРСТВЕННОЙ СИСТЕМЫ ПРЕДУПРЕЖДЕНИЯ И ЛИКВИДАЦИИ</w:t>
      </w:r>
    </w:p>
    <w:p>
      <w:pPr>
        <w:pStyle w:val="2"/>
        <w:jc w:val="center"/>
      </w:pPr>
      <w:r>
        <w:rPr>
          <w:sz w:val="20"/>
        </w:rPr>
        <w:t xml:space="preserve">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11.04.2013 </w:t>
            </w:r>
            <w:hyperlink w:history="0" r:id="rId7" w:tooltip="Постановление Правительства Санкт-Петербурга от 11.04.2013 N 242 &quot;О внесении изменения в постановление Правительства Санкт-Петербурга от 30.06.2009 N 765&quot; {КонсультантПлюс}">
              <w:r>
                <w:rPr>
                  <w:sz w:val="20"/>
                  <w:color w:val="0000ff"/>
                </w:rPr>
                <w:t xml:space="preserve">N 242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19.02.2014 </w:t>
            </w:r>
            <w:hyperlink w:history="0" r:id="rId8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      <w:r>
                <w:rPr>
                  <w:sz w:val="20"/>
                  <w:color w:val="0000ff"/>
                </w:rPr>
                <w:t xml:space="preserve">N 115</w:t>
              </w:r>
            </w:hyperlink>
            <w:r>
              <w:rPr>
                <w:sz w:val="20"/>
                <w:color w:val="392c69"/>
              </w:rPr>
              <w:t xml:space="preserve">, от 21.06.2018 </w:t>
            </w:r>
            <w:hyperlink w:history="0" r:id="rId9" w:tooltip="Постановление Правительства Санкт-Петербурга от 21.06.2018 N 504 &quot;О внесении изменений в постановление Правительства Санкт-Петербурга от 30.06.2009 N 765&quot; {КонсультантПлюс}">
              <w:r>
                <w:rPr>
                  <w:sz w:val="20"/>
                  <w:color w:val="0000ff"/>
                </w:rPr>
                <w:t xml:space="preserve">N 504</w:t>
              </w:r>
            </w:hyperlink>
            <w:r>
              <w:rPr>
                <w:sz w:val="20"/>
                <w:color w:val="392c69"/>
              </w:rPr>
              <w:t xml:space="preserve">, от 01.10.2021 </w:t>
            </w:r>
            <w:hyperlink w:history="0" r:id="rId10" w:tooltip="Постановление Правительства Санкт-Петербурга от 01.10.2021 N 747 &quot;О внесении изменений в постановление Правительства Санкт-Петербурга от 30.06.2009 N 765&quot; {КонсультантПлюс}">
              <w:r>
                <w:rPr>
                  <w:sz w:val="20"/>
                  <w:color w:val="0000ff"/>
                </w:rPr>
                <w:t xml:space="preserve">N 747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08.09.2023 </w:t>
            </w:r>
            <w:hyperlink w:history="0" r:id="rId11" w:tooltip="Постановление Правительства Санкт-Петербурга от 08.09.2023 N 953 &quot;О внесении изменения в постановление Правительства Санкт-Петербурга от 30.06.2009 N 765&quot; {КонсультантПлюс}">
              <w:r>
                <w:rPr>
                  <w:sz w:val="20"/>
                  <w:color w:val="0000ff"/>
                </w:rPr>
                <w:t xml:space="preserve">N 953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Постановление Правительства РФ от 08.11.2013 N 1007 (ред. от 05.04.2022) &quot;О силах и средствах единой государственной системы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08.11.2013 N 1007 "О силах и средствах единой государственной системы предупреждения и ликвидации чрезвычайных ситуаций", </w:t>
      </w:r>
      <w:hyperlink w:history="0" r:id="rId13" w:tooltip="Постановление Правительства Санкт-Петербурга от 02.11.2006 N 1359 (ред. от 03.04.2023) &quot;О Санкт-Петербургской территориальной подсистеме единой государственной системы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02.11.2006 N 1359 "О Санкт-Петербургской территориальной подсистеме единой государственной системы предупреждения и ликвидации чрезвычайных ситуаций" и в целях поддержания в постоянной готовности сил и средств, предназначенных для ликвидации чрезвычайных ситуаций на территории Санкт-Петербурга, Правительство Санкт-Петербурга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4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сил и средств постоянной готовности Санкт-Петербургской территориальной подсистемы единой государственной системы предупреждения и ликвидации чрезвычайных ситуаций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в состав сил и средств Санкт-Петербургской территориальной подсистемы единой государственной системы предупреждения и ликвидации чрезвычайных ситуаций (далее - Санкт-Петербургская подсистема) входят аварийно-спасательные службы, аварийно-спасательные формирования, пожарно-спасательные подразделения, иные службы и формирования, оснащенные специальной техникой, оборудованием, снаряжением, инструментом с учетом проведения аварийно-спасательных и других неотложных работ в зоне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Администрациям районов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В месячный срок уточнить сведения о наличии аварийно-спасательных служб, аварийно-спасательных формирований на подведомственной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Обеспечить своевременный сбор, учет и представление данных о силах и средствах постоянной готовности районного звена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 (далее - ГУ МЧС РФ по г. Санкт-Петербургу).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Предложить ГУ МЧС РФ по г. Санкт-Петербургу обеспечить автоматизированный учет, хранение и обновление данных о силах и средствах постоянной готовности Санкт-Петербургской подсистемы.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выполнением постановления возложить на вице-губернатора Санкт-Петербурга - руководителя Администрации Губернатора Санкт-Петербурга Пикалёва В.И.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21.06.2018 </w:t>
      </w:r>
      <w:hyperlink w:history="0" r:id="rId15" w:tooltip="Постановление Правительства Санкт-Петербурга от 21.06.2018 N 504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N 504</w:t>
        </w:r>
      </w:hyperlink>
      <w:r>
        <w:rPr>
          <w:sz w:val="20"/>
        </w:rPr>
        <w:t xml:space="preserve">, от 01.10.2021 </w:t>
      </w:r>
      <w:hyperlink w:history="0" r:id="rId16" w:tooltip="Постановление Правительства Санкт-Петербурга от 01.10.2021 N 747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N 747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В.И.Матвиенко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30.06.2009 N 765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СИЛ И СРЕДСТВ ПОСТОЯННОЙ ГОТОВНОСТИ САНКТ-ПЕТЕРБУРГСКОЙ</w:t>
      </w:r>
    </w:p>
    <w:p>
      <w:pPr>
        <w:pStyle w:val="2"/>
        <w:jc w:val="center"/>
      </w:pPr>
      <w:r>
        <w:rPr>
          <w:sz w:val="20"/>
        </w:rPr>
        <w:t xml:space="preserve">ТЕРРИТОРИАЛЬНОЙ ПОДСИСТЕМЫ ЕДИНОЙ ГОСУДАРСТВЕННОЙ СИСТЕМЫ</w:t>
      </w:r>
    </w:p>
    <w:p>
      <w:pPr>
        <w:pStyle w:val="2"/>
        <w:jc w:val="center"/>
      </w:pPr>
      <w:r>
        <w:rPr>
          <w:sz w:val="20"/>
        </w:rPr>
        <w:t xml:space="preserve">ПРЕДУПРЕЖДЕНИЯ И ЛИКВИДАЦИИ 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11.04.2013 </w:t>
            </w:r>
            <w:hyperlink w:history="0" r:id="rId17" w:tooltip="Постановление Правительства Санкт-Петербурга от 11.04.2013 N 242 &quot;О внесении изменения в постановление Правительства Санкт-Петербурга от 30.06.2009 N 765&quot; {КонсультантПлюс}">
              <w:r>
                <w:rPr>
                  <w:sz w:val="20"/>
                  <w:color w:val="0000ff"/>
                </w:rPr>
                <w:t xml:space="preserve">N 242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19.02.2014 </w:t>
            </w:r>
            <w:hyperlink w:history="0" r:id="rId18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      <w:r>
                <w:rPr>
                  <w:sz w:val="20"/>
                  <w:color w:val="0000ff"/>
                </w:rPr>
                <w:t xml:space="preserve">N 115</w:t>
              </w:r>
            </w:hyperlink>
            <w:r>
              <w:rPr>
                <w:sz w:val="20"/>
                <w:color w:val="392c69"/>
              </w:rPr>
              <w:t xml:space="preserve">, от 21.06.2018 </w:t>
            </w:r>
            <w:hyperlink w:history="0" r:id="rId19" w:tooltip="Постановление Правительства Санкт-Петербурга от 21.06.2018 N 504 &quot;О внесении изменений в постановление Правительства Санкт-Петербурга от 30.06.2009 N 765&quot; {КонсультантПлюс}">
              <w:r>
                <w:rPr>
                  <w:sz w:val="20"/>
                  <w:color w:val="0000ff"/>
                </w:rPr>
                <w:t xml:space="preserve">N 504</w:t>
              </w:r>
            </w:hyperlink>
            <w:r>
              <w:rPr>
                <w:sz w:val="20"/>
                <w:color w:val="392c69"/>
              </w:rPr>
              <w:t xml:space="preserve">, от 01.10.2021 </w:t>
            </w:r>
            <w:hyperlink w:history="0" r:id="rId20" w:tooltip="Постановление Правительства Санкт-Петербурга от 01.10.2021 N 747 &quot;О внесении изменений в постановление Правительства Санкт-Петербурга от 30.06.2009 N 765&quot; {КонсультантПлюс}">
              <w:r>
                <w:rPr>
                  <w:sz w:val="20"/>
                  <w:color w:val="0000ff"/>
                </w:rPr>
                <w:t xml:space="preserve">N 747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08.09.2023 </w:t>
            </w:r>
            <w:hyperlink w:history="0" r:id="rId21" w:tooltip="Постановление Правительства Санкт-Петербурга от 08.09.2023 N 953 &quot;О внесении изменения в постановление Правительства Санкт-Петербурга от 30.06.2009 N 765&quot; {КонсультантПлюс}">
              <w:r>
                <w:rPr>
                  <w:sz w:val="20"/>
                  <w:color w:val="0000ff"/>
                </w:rPr>
                <w:t xml:space="preserve">N 953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Комитет по вопросам законности, правопорядка и безопасности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"Технический центр противопожарной службы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Адмиралтейскому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Василеостровскому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Выборгскому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Калининскому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Кировскому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Колпинскому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Красногвардейскому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Красносельскому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Кронштадтскому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Курортному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Московскому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Невскому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Петроградскому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имени князя А.Д.Львова противопожарной службы Санкт-Петербурга по Петродворцовому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Санкт-Петербурга от 01.10.2021 N 747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01.10.2021 N 747)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Приморскому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Пушкинскому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Фрунзенскому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"Пожарно-спасательный отряд противопожарной службы Санкт-Петербурга по Центральному району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"Поисково-спасательная служба Санкт-Петербурга";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"Центр обеспечения мероприятий гражданской защиты".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2. Жилищный комитет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"Городская аварийно-восстановительная служба жилищного фонда Санкт-Петербурга".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3. Комитет по транспорту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Санкт-Петербургское государственное унитарное предприятие "Пассажиравтотранс";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унитарное предприятие "Горэлектротранс";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Санкт-Петербурга от 19.02.2014 N 115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19.02.2014 N 115)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унитарное предприятие "Петербургский метрополитен", аварийно-восстановительные формирования, восстановительный поезд.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4. Комитет по энергетике и инженерному обеспечению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Санкт-Петербурга от 01.10.2021 N 747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01.10.2021 N 747)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Государственное унитарное предприятие "Топливно-энергетический комплекс Санкт-Петербурга";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государственное унитарное предприятие "Водоканал Санкт-Петербурга";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акционерное общество "Теплосеть Санкт-Петербурга";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публичное акционерное общество "Россети Ленэнерго";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общество с ограниченной ответственностью "ПетербургГаз";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общество с ограниченной ответственностью "Петербургтеплоэнерго".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5. Комитет по природопользованию, охране окружающей среды и обеспечению экологической безопасности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 координации аварийных работ - мобильная экологическая дежурная служба Комитета по природопользованию, охране окружающей среды и обеспечению экологической безопасности;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Санкт-Петербурга от 01.10.2021 N 747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01.10.2021 N 747)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"Аварийно-спасательная служба по предупреждению и ликвидации аварийных разливов нефти и нефтепродуктов на акваториях и выполнению ледокольных работ "ПИЛАРН";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Санкт-Петербурга от 08.09.2023 N 953 &quot;О внесении изменения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08.09.2023 N 953)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многопрофильное природоохранное государственное унитарное предприятие "Экострой";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"Дирекция мелиоративных систем, обеспечения безопасности гидротехнических сооружений и охраны окружающей среды Санкт-Петербурга "Ленводхоз".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Санкт-Петербурга от 01.10.2021 N 747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01.10.2021 N 747)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6. Комитет по здравоохранению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7. Управление ветеринарии Санкт-Петербурга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Санкт-Петербурга от 11.04.2013 N 242 &quot;О внесении изменения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11.04.2013 N 242)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Санкт-Петербургское государственное бюджетное учреждение "Санкт-Петербургская городская станция по борьбе с болезнями животных".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8. Комитет по благоустройству Санкт-Петербурга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 </w:t>
      </w:r>
      <w:hyperlink w:history="0" r:id="rId51" w:tooltip="Постановление Правительства Санкт-Петербурга от 21.06.2018 N 504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21.06.2018 N 504)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Санкт-Петербургское государственное казенное учреждение "Курортный лесопарк";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унитарное дорожное предприятие "Центр";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унитарное дорожное предприятие "Путь";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унитарное дорожное специализированное предприятие "Петродворцовое";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Санкт-Петербургское государственное унитарное дорожное специализированное предприятие "Курортное";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52" w:tooltip="Постановление Правительства Санкт-Петербурга от 01.10.2021 N 747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01.10.2021 N 747;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акционерное общество "Автодор";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Санкт-Петербурга от 01.10.2021 N 747 &quot;О внесении изменений в постановление Правительства Санкт-Петербурга от 30.06.2009 N 7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01.10.2021 N 747)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открытое акционерное общество "Коломяжское".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30.06.2009 N 765</w:t>
            <w:br/>
            <w:t>(ред. от 08.09.2023)</w:t>
            <w:br/>
            <w:t>"Об утверждении Перечня сил и сред...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BBA18DCC23A7846CCCBB6FCF56C97F97C550A8B71D629EEFD5CCDAE381943DB8E9C052A1D66D9F36BE51B6472E6FF1D9E52AD33635D6D59yEh7N" TargetMode = "External"/>
	<Relationship Id="rId8" Type="http://schemas.openxmlformats.org/officeDocument/2006/relationships/hyperlink" Target="consultantplus://offline/ref=4BBA18DCC23A7846CCCBB6FCF56C97F97C520A8C73DF29EEFD5CCDAE381943DB8E9C052A1D66D9F36BE51B6472E6FF1D9E52AD33635D6D59yEh7N" TargetMode = "External"/>
	<Relationship Id="rId9" Type="http://schemas.openxmlformats.org/officeDocument/2006/relationships/hyperlink" Target="consultantplus://offline/ref=4BBA18DCC23A7846CCCBB6FCF56C97F97F560E8F72D329EEFD5CCDAE381943DB8E9C052A1D66D9F36BE51B6472E6FF1D9E52AD33635D6D59yEh7N" TargetMode = "External"/>
	<Relationship Id="rId10" Type="http://schemas.openxmlformats.org/officeDocument/2006/relationships/hyperlink" Target="consultantplus://offline/ref=4BBA18DCC23A7846CCCBB6FCF56C97F97F52098976D029EEFD5CCDAE381943DB8E9C052A1D66D9F36BE51B6472E6FF1D9E52AD33635D6D59yEh7N" TargetMode = "External"/>
	<Relationship Id="rId11" Type="http://schemas.openxmlformats.org/officeDocument/2006/relationships/hyperlink" Target="consultantplus://offline/ref=4BBA18DCC23A7846CCCBB6FCF56C97F97F51078F70DE29EEFD5CCDAE381943DB8E9C052A1D66D9F36BE51B6472E6FF1D9E52AD33635D6D59yEh7N" TargetMode = "External"/>
	<Relationship Id="rId12" Type="http://schemas.openxmlformats.org/officeDocument/2006/relationships/hyperlink" Target="consultantplus://offline/ref=4BBA18DCC23A7846CCCBA9EDE06C97F979570D8071DE29EEFD5CCDAE381943DB8E9C052A1D66D9F66FE51B6472E6FF1D9E52AD33635D6D59yEh7N" TargetMode = "External"/>
	<Relationship Id="rId13" Type="http://schemas.openxmlformats.org/officeDocument/2006/relationships/hyperlink" Target="consultantplus://offline/ref=4BBA18DCC23A7846CCCBB6FCF56C97F97F510C8D74D729EEFD5CCDAE381943DB8E9C052A1D66D9FA6DE51B6472E6FF1D9E52AD33635D6D59yEh7N" TargetMode = "External"/>
	<Relationship Id="rId14" Type="http://schemas.openxmlformats.org/officeDocument/2006/relationships/hyperlink" Target="consultantplus://offline/ref=4BBA18DCC23A7846CCCBB6FCF56C97F97C520A8C73DF29EEFD5CCDAE381943DB8E9C052A1D66D9F368E51B6472E6FF1D9E52AD33635D6D59yEh7N" TargetMode = "External"/>
	<Relationship Id="rId15" Type="http://schemas.openxmlformats.org/officeDocument/2006/relationships/hyperlink" Target="consultantplus://offline/ref=4BBA18DCC23A7846CCCBB6FCF56C97F97F560E8F72D329EEFD5CCDAE381943DB8E9C052A1D66D9F368E51B6472E6FF1D9E52AD33635D6D59yEh7N" TargetMode = "External"/>
	<Relationship Id="rId16" Type="http://schemas.openxmlformats.org/officeDocument/2006/relationships/hyperlink" Target="consultantplus://offline/ref=4BBA18DCC23A7846CCCBB6FCF56C97F97F52098976D029EEFD5CCDAE381943DB8E9C052A1D66D9F368E51B6472E6FF1D9E52AD33635D6D59yEh7N" TargetMode = "External"/>
	<Relationship Id="rId17" Type="http://schemas.openxmlformats.org/officeDocument/2006/relationships/hyperlink" Target="consultantplus://offline/ref=4BBA18DCC23A7846CCCBB6FCF56C97F97C550A8B71D629EEFD5CCDAE381943DB8E9C052A1D66D9F36BE51B6472E6FF1D9E52AD33635D6D59yEh7N" TargetMode = "External"/>
	<Relationship Id="rId18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19" Type="http://schemas.openxmlformats.org/officeDocument/2006/relationships/hyperlink" Target="consultantplus://offline/ref=4BBA18DCC23A7846CCCBB6FCF56C97F97F560E8F72D329EEFD5CCDAE381943DB8E9C052A1D66D9F369E51B6472E6FF1D9E52AD33635D6D59yEh7N" TargetMode = "External"/>
	<Relationship Id="rId20" Type="http://schemas.openxmlformats.org/officeDocument/2006/relationships/hyperlink" Target="consultantplus://offline/ref=4BBA18DCC23A7846CCCBB6FCF56C97F97F52098976D029EEFD5CCDAE381943DB8E9C052A1D66D9F369E51B6472E6FF1D9E52AD33635D6D59yEh7N" TargetMode = "External"/>
	<Relationship Id="rId21" Type="http://schemas.openxmlformats.org/officeDocument/2006/relationships/hyperlink" Target="consultantplus://offline/ref=4BBA18DCC23A7846CCCBB6FCF56C97F97F51078F70DE29EEFD5CCDAE381943DB8E9C052A1D66D9F36BE51B6472E6FF1D9E52AD33635D6D59yEh7N" TargetMode = "External"/>
	<Relationship Id="rId22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23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24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25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26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27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28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29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30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31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32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33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34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35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36" Type="http://schemas.openxmlformats.org/officeDocument/2006/relationships/hyperlink" Target="consultantplus://offline/ref=4BBA18DCC23A7846CCCBB6FCF56C97F97F52098976D029EEFD5CCDAE381943DB8E9C052A1D66D9F369E51B6472E6FF1D9E52AD33635D6D59yEh7N" TargetMode = "External"/>
	<Relationship Id="rId37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38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39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40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41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42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43" Type="http://schemas.openxmlformats.org/officeDocument/2006/relationships/hyperlink" Target="consultantplus://offline/ref=4BBA18DCC23A7846CCCBB6FCF56C97F97C520A8C73DF29EEFD5CCDAE381943DB8E9C052A1D66D9F366E51B6472E6FF1D9E52AD33635D6D59yEh7N" TargetMode = "External"/>
	<Relationship Id="rId44" Type="http://schemas.openxmlformats.org/officeDocument/2006/relationships/hyperlink" Target="consultantplus://offline/ref=4BBA18DCC23A7846CCCBB6FCF56C97F97C520A8C73DF29EEFD5CCDAE381943DB8E9C052A1D66D9F367E51B6472E6FF1D9E52AD33635D6D59yEh7N" TargetMode = "External"/>
	<Relationship Id="rId45" Type="http://schemas.openxmlformats.org/officeDocument/2006/relationships/hyperlink" Target="consultantplus://offline/ref=4BBA18DCC23A7846CCCBB6FCF56C97F97C520A8C73DF29EEFD5CCDAE381943DB8E9C052A1D66D9F26EE51B6472E6FF1D9E52AD33635D6D59yEh7N" TargetMode = "External"/>
	<Relationship Id="rId46" Type="http://schemas.openxmlformats.org/officeDocument/2006/relationships/hyperlink" Target="consultantplus://offline/ref=4BBA18DCC23A7846CCCBB6FCF56C97F97F52098976D029EEFD5CCDAE381943DB8E9C052A1D66D9F367E51B6472E6FF1D9E52AD33635D6D59yEh7N" TargetMode = "External"/>
	<Relationship Id="rId47" Type="http://schemas.openxmlformats.org/officeDocument/2006/relationships/hyperlink" Target="consultantplus://offline/ref=4BBA18DCC23A7846CCCBB6FCF56C97F97F52098976D029EEFD5CCDAE381943DB8E9C052A1D66D9F266E51B6472E6FF1D9E52AD33635D6D59yEh7N" TargetMode = "External"/>
	<Relationship Id="rId48" Type="http://schemas.openxmlformats.org/officeDocument/2006/relationships/hyperlink" Target="consultantplus://offline/ref=4BBA18DCC23A7846CCCBB6FCF56C97F97F51078F70DE29EEFD5CCDAE381943DB8E9C052A1D66D9F36BE51B6472E6FF1D9E52AD33635D6D59yEh7N" TargetMode = "External"/>
	<Relationship Id="rId49" Type="http://schemas.openxmlformats.org/officeDocument/2006/relationships/hyperlink" Target="consultantplus://offline/ref=4BBA18DCC23A7846CCCBB6FCF56C97F97F52098976D029EEFD5CCDAE381943DB8E9C052A1D66D9F16EE51B6472E6FF1D9E52AD33635D6D59yEh7N" TargetMode = "External"/>
	<Relationship Id="rId50" Type="http://schemas.openxmlformats.org/officeDocument/2006/relationships/hyperlink" Target="consultantplus://offline/ref=4BBA18DCC23A7846CCCBB6FCF56C97F97C550A8B71D629EEFD5CCDAE381943DB8E9C052A1D66D9F36BE51B6472E6FF1D9E52AD33635D6D59yEh7N" TargetMode = "External"/>
	<Relationship Id="rId51" Type="http://schemas.openxmlformats.org/officeDocument/2006/relationships/hyperlink" Target="consultantplus://offline/ref=4BBA18DCC23A7846CCCBB6FCF56C97F97F560E8F72D329EEFD5CCDAE381943DB8E9C052A1D66D9F369E51B6472E6FF1D9E52AD33635D6D59yEh7N" TargetMode = "External"/>
	<Relationship Id="rId52" Type="http://schemas.openxmlformats.org/officeDocument/2006/relationships/hyperlink" Target="consultantplus://offline/ref=4BBA18DCC23A7846CCCBB6FCF56C97F97F52098976D029EEFD5CCDAE381943DB8E9C052A1D66D9F16DE51B6472E6FF1D9E52AD33635D6D59yEh7N" TargetMode = "External"/>
	<Relationship Id="rId53" Type="http://schemas.openxmlformats.org/officeDocument/2006/relationships/hyperlink" Target="consultantplus://offline/ref=4BBA18DCC23A7846CCCBB6FCF56C97F97F52098976D029EEFD5CCDAE381943DB8E9C052A1D66D9F16AE51B6472E6FF1D9E52AD33635D6D59yEh7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30.06.2009 N 765
(ред. от 08.09.2023)
"Об утверждении Перечня сил и средств постоянной готовности Санкт-Петербургской территориальной подсистемы единой государственной системы предупреждения и ликвидации чрезвычайных ситуаций"</dc:title>
  <dcterms:created xsi:type="dcterms:W3CDTF">2023-11-13T13:33:50Z</dcterms:created>
</cp:coreProperties>
</file>